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7B3" w:rsidRDefault="00BE77B3" w:rsidP="00BE77B3">
      <w:pPr>
        <w:spacing w:line="480" w:lineRule="auto"/>
        <w:jc w:val="center"/>
        <w:rPr>
          <w:rFonts w:ascii="Times New Roman" w:hAnsi="Times New Roman" w:cs="Times New Roman"/>
          <w:sz w:val="24"/>
          <w:szCs w:val="24"/>
        </w:rPr>
      </w:pPr>
      <w:bookmarkStart w:id="0" w:name="_GoBack"/>
      <w:bookmarkEnd w:id="0"/>
    </w:p>
    <w:p w:rsidR="00BE77B3" w:rsidRDefault="00BE77B3" w:rsidP="00BE77B3">
      <w:pPr>
        <w:spacing w:line="480" w:lineRule="auto"/>
        <w:jc w:val="center"/>
        <w:rPr>
          <w:rFonts w:ascii="Times New Roman" w:hAnsi="Times New Roman" w:cs="Times New Roman"/>
          <w:sz w:val="24"/>
          <w:szCs w:val="24"/>
        </w:rPr>
      </w:pPr>
    </w:p>
    <w:p w:rsidR="00BE77B3" w:rsidRDefault="00BE77B3" w:rsidP="00BE77B3">
      <w:pPr>
        <w:spacing w:line="480" w:lineRule="auto"/>
        <w:jc w:val="center"/>
        <w:rPr>
          <w:rFonts w:ascii="Times New Roman" w:hAnsi="Times New Roman" w:cs="Times New Roman"/>
          <w:sz w:val="24"/>
          <w:szCs w:val="24"/>
        </w:rPr>
      </w:pPr>
    </w:p>
    <w:p w:rsidR="00BE77B3" w:rsidRDefault="00BE77B3" w:rsidP="00BE77B3">
      <w:pPr>
        <w:spacing w:line="480" w:lineRule="auto"/>
        <w:jc w:val="center"/>
        <w:rPr>
          <w:rFonts w:ascii="Times New Roman" w:hAnsi="Times New Roman" w:cs="Times New Roman"/>
          <w:sz w:val="24"/>
          <w:szCs w:val="24"/>
        </w:rPr>
      </w:pPr>
    </w:p>
    <w:p w:rsidR="00BE77B3" w:rsidRDefault="00BE77B3" w:rsidP="00BE77B3">
      <w:pPr>
        <w:spacing w:line="480" w:lineRule="auto"/>
        <w:jc w:val="center"/>
        <w:rPr>
          <w:rFonts w:ascii="Times New Roman" w:hAnsi="Times New Roman" w:cs="Times New Roman"/>
          <w:sz w:val="24"/>
          <w:szCs w:val="24"/>
        </w:rPr>
      </w:pPr>
    </w:p>
    <w:p w:rsidR="00BE77B3" w:rsidRDefault="00BE77B3" w:rsidP="00BE77B3">
      <w:pPr>
        <w:spacing w:line="480" w:lineRule="auto"/>
        <w:jc w:val="center"/>
        <w:rPr>
          <w:rFonts w:ascii="Times New Roman" w:hAnsi="Times New Roman" w:cs="Times New Roman"/>
          <w:sz w:val="24"/>
          <w:szCs w:val="24"/>
        </w:rPr>
      </w:pPr>
    </w:p>
    <w:p w:rsidR="00BE77B3" w:rsidRPr="00BE77B3" w:rsidRDefault="00BE77B3" w:rsidP="00BE77B3">
      <w:pPr>
        <w:spacing w:line="480" w:lineRule="auto"/>
        <w:jc w:val="center"/>
        <w:rPr>
          <w:rFonts w:ascii="Times New Roman" w:hAnsi="Times New Roman" w:cs="Times New Roman"/>
          <w:sz w:val="24"/>
          <w:szCs w:val="24"/>
        </w:rPr>
      </w:pPr>
      <w:r w:rsidRPr="00BE77B3">
        <w:rPr>
          <w:rFonts w:ascii="Times New Roman" w:hAnsi="Times New Roman" w:cs="Times New Roman"/>
          <w:sz w:val="24"/>
          <w:szCs w:val="24"/>
        </w:rPr>
        <w:t>Risks for Cancer</w:t>
      </w:r>
    </w:p>
    <w:p w:rsidR="00BE77B3" w:rsidRPr="00BE77B3" w:rsidRDefault="00BE77B3" w:rsidP="00BE77B3">
      <w:pPr>
        <w:spacing w:line="480" w:lineRule="auto"/>
        <w:jc w:val="center"/>
        <w:rPr>
          <w:rFonts w:ascii="Times New Roman" w:hAnsi="Times New Roman" w:cs="Times New Roman"/>
          <w:sz w:val="24"/>
          <w:szCs w:val="24"/>
        </w:rPr>
      </w:pPr>
      <w:r w:rsidRPr="00BE77B3">
        <w:rPr>
          <w:rFonts w:ascii="Times New Roman" w:hAnsi="Times New Roman" w:cs="Times New Roman"/>
          <w:sz w:val="24"/>
          <w:szCs w:val="24"/>
        </w:rPr>
        <w:t>Name</w:t>
      </w:r>
    </w:p>
    <w:p w:rsidR="00BE77B3" w:rsidRDefault="00BE77B3" w:rsidP="00BE77B3">
      <w:pPr>
        <w:spacing w:line="480" w:lineRule="auto"/>
        <w:jc w:val="center"/>
        <w:rPr>
          <w:rFonts w:ascii="Times New Roman" w:hAnsi="Times New Roman" w:cs="Times New Roman"/>
          <w:sz w:val="24"/>
          <w:szCs w:val="24"/>
        </w:rPr>
        <w:sectPr w:rsidR="00BE77B3">
          <w:headerReference w:type="default" r:id="rId7"/>
          <w:pgSz w:w="12240" w:h="15840"/>
          <w:pgMar w:top="1440" w:right="1440" w:bottom="1440" w:left="1440" w:header="720" w:footer="720" w:gutter="0"/>
          <w:cols w:space="720"/>
          <w:docGrid w:linePitch="360"/>
        </w:sectPr>
      </w:pPr>
      <w:r w:rsidRPr="00BE77B3">
        <w:rPr>
          <w:rFonts w:ascii="Times New Roman" w:hAnsi="Times New Roman" w:cs="Times New Roman"/>
          <w:sz w:val="24"/>
          <w:szCs w:val="24"/>
        </w:rPr>
        <w:t>Institution</w:t>
      </w:r>
    </w:p>
    <w:p w:rsidR="00BE77B3" w:rsidRDefault="00BE77B3" w:rsidP="00BE77B3">
      <w:pPr>
        <w:spacing w:line="480" w:lineRule="auto"/>
        <w:jc w:val="center"/>
        <w:rPr>
          <w:rFonts w:ascii="Times New Roman" w:hAnsi="Times New Roman" w:cs="Times New Roman"/>
          <w:sz w:val="24"/>
          <w:szCs w:val="24"/>
        </w:rPr>
      </w:pPr>
      <w:r w:rsidRPr="00BE77B3">
        <w:rPr>
          <w:rFonts w:ascii="Times New Roman" w:hAnsi="Times New Roman" w:cs="Times New Roman"/>
          <w:sz w:val="24"/>
          <w:szCs w:val="24"/>
        </w:rPr>
        <w:lastRenderedPageBreak/>
        <w:t>Risks for Cancer</w:t>
      </w:r>
    </w:p>
    <w:p w:rsidR="00676476" w:rsidRPr="00676476" w:rsidRDefault="00676476" w:rsidP="00676476">
      <w:pPr>
        <w:spacing w:line="480" w:lineRule="auto"/>
        <w:ind w:firstLine="720"/>
        <w:rPr>
          <w:rFonts w:ascii="Times New Roman" w:hAnsi="Times New Roman" w:cs="Times New Roman"/>
          <w:sz w:val="24"/>
          <w:szCs w:val="24"/>
        </w:rPr>
      </w:pPr>
      <w:r w:rsidRPr="00676476">
        <w:rPr>
          <w:rFonts w:ascii="Times New Roman" w:hAnsi="Times New Roman" w:cs="Times New Roman"/>
          <w:sz w:val="24"/>
          <w:szCs w:val="24"/>
        </w:rPr>
        <w:t xml:space="preserve">The chances of cancer have increased over the years, and this relates majorly to behavioral factors which are directly connected to people's lifestyles. For example, alcohol intake increases the risks of cancer. This is because its continued intake leads to the destruction of brain cells which could result in cancer (National Cancer Institute, 2018). </w:t>
      </w:r>
    </w:p>
    <w:p w:rsidR="00676476" w:rsidRPr="00676476" w:rsidRDefault="00676476" w:rsidP="00676476">
      <w:pPr>
        <w:spacing w:line="480" w:lineRule="auto"/>
        <w:ind w:firstLine="720"/>
        <w:rPr>
          <w:rFonts w:ascii="Times New Roman" w:hAnsi="Times New Roman" w:cs="Times New Roman"/>
          <w:sz w:val="24"/>
          <w:szCs w:val="24"/>
        </w:rPr>
      </w:pPr>
      <w:r w:rsidRPr="00676476">
        <w:rPr>
          <w:rFonts w:ascii="Times New Roman" w:hAnsi="Times New Roman" w:cs="Times New Roman"/>
          <w:sz w:val="24"/>
          <w:szCs w:val="24"/>
        </w:rPr>
        <w:t xml:space="preserve">Secondly, the diet habits of people increase the risks of cancer. Currently, people are known to consume unhealthy foods which mostly contain unhealthy fats and sugars which place them at risk of being diagnosed with cancer (National Cancer Institute, 2018). For example, people have adopted the behavior of consuming fast foods which include fatty products and too sugary soft drinks which are unhealthy. </w:t>
      </w:r>
    </w:p>
    <w:p w:rsidR="00676476" w:rsidRPr="00676476" w:rsidRDefault="00676476" w:rsidP="00676476">
      <w:pPr>
        <w:spacing w:line="480" w:lineRule="auto"/>
        <w:ind w:firstLine="720"/>
        <w:rPr>
          <w:rFonts w:ascii="Times New Roman" w:hAnsi="Times New Roman" w:cs="Times New Roman"/>
          <w:sz w:val="24"/>
          <w:szCs w:val="24"/>
        </w:rPr>
      </w:pPr>
      <w:r w:rsidRPr="00676476">
        <w:rPr>
          <w:rFonts w:ascii="Times New Roman" w:hAnsi="Times New Roman" w:cs="Times New Roman"/>
          <w:sz w:val="24"/>
          <w:szCs w:val="24"/>
        </w:rPr>
        <w:t>Thirdly, energy balance and obesity contribute to behavioral factors which lead to cancer risks. This is in close connection to the rate of obesity that has been a common factor to many people. Obesity contributes to cancer risks as the body is at the risk of having a high body mass index which is risky and could lead to cancer (National Cancer Institute, 2018).</w:t>
      </w:r>
    </w:p>
    <w:p w:rsidR="00676476" w:rsidRPr="00676476" w:rsidRDefault="00676476" w:rsidP="00676476">
      <w:pPr>
        <w:spacing w:line="480" w:lineRule="auto"/>
        <w:ind w:firstLine="720"/>
        <w:rPr>
          <w:rFonts w:ascii="Times New Roman" w:hAnsi="Times New Roman" w:cs="Times New Roman"/>
          <w:sz w:val="24"/>
          <w:szCs w:val="24"/>
        </w:rPr>
      </w:pPr>
      <w:r w:rsidRPr="00676476">
        <w:rPr>
          <w:rFonts w:ascii="Times New Roman" w:hAnsi="Times New Roman" w:cs="Times New Roman"/>
          <w:sz w:val="24"/>
          <w:szCs w:val="24"/>
        </w:rPr>
        <w:t xml:space="preserve"> Fourthly, lack of physical activity is another behavioral factor which contributes to higher risks of cancer. This is because many people nowadays are involved in white collar jobs which take a significant part of their time, and this causes them to lack time to exercise (National Cancer Institute, 2018). Leisure time activities are also less physical, and this contributes to higher risks of cancer since many people are prone to more diseases. </w:t>
      </w:r>
    </w:p>
    <w:p w:rsidR="001E347A" w:rsidRDefault="00676476" w:rsidP="00676476">
      <w:pPr>
        <w:spacing w:line="480" w:lineRule="auto"/>
        <w:ind w:firstLine="720"/>
        <w:rPr>
          <w:rFonts w:ascii="Times New Roman" w:hAnsi="Times New Roman" w:cs="Times New Roman"/>
          <w:sz w:val="24"/>
          <w:szCs w:val="24"/>
        </w:rPr>
      </w:pPr>
      <w:r w:rsidRPr="00676476">
        <w:rPr>
          <w:rFonts w:ascii="Times New Roman" w:hAnsi="Times New Roman" w:cs="Times New Roman"/>
          <w:sz w:val="24"/>
          <w:szCs w:val="24"/>
        </w:rPr>
        <w:t xml:space="preserve">Lastly, higher intake of tobacco products such as cigarettes has led to an increase in the risk of cancer. Research studies show that individuals who smoke are at a higher risk of lung cancer. This is because the components of tobacco significantly affect the lungs with their usage </w:t>
      </w:r>
      <w:r w:rsidRPr="00676476">
        <w:rPr>
          <w:rFonts w:ascii="Times New Roman" w:hAnsi="Times New Roman" w:cs="Times New Roman"/>
          <w:sz w:val="24"/>
          <w:szCs w:val="24"/>
        </w:rPr>
        <w:lastRenderedPageBreak/>
        <w:t>over time (National Cancer Institute, 2018). Hence, people should adjust their behaviors and limit the engagement to these behavioral factors to promote the health of their bodies and avoid cancer risks</w:t>
      </w:r>
      <w:r w:rsidR="001E347A">
        <w:rPr>
          <w:rFonts w:ascii="Times New Roman" w:hAnsi="Times New Roman" w:cs="Times New Roman"/>
          <w:sz w:val="24"/>
          <w:szCs w:val="24"/>
        </w:rPr>
        <w:t>.</w:t>
      </w:r>
    </w:p>
    <w:p w:rsidR="001E347A" w:rsidRDefault="001E347A">
      <w:pPr>
        <w:rPr>
          <w:rFonts w:ascii="Times New Roman" w:hAnsi="Times New Roman" w:cs="Times New Roman"/>
          <w:sz w:val="24"/>
          <w:szCs w:val="24"/>
        </w:rPr>
      </w:pPr>
      <w:r>
        <w:rPr>
          <w:rFonts w:ascii="Times New Roman" w:hAnsi="Times New Roman" w:cs="Times New Roman"/>
          <w:sz w:val="24"/>
          <w:szCs w:val="24"/>
        </w:rPr>
        <w:br w:type="page"/>
      </w:r>
    </w:p>
    <w:p w:rsidR="001E347A" w:rsidRDefault="001E347A" w:rsidP="001E347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1E347A" w:rsidRPr="001E347A" w:rsidRDefault="001E347A" w:rsidP="001E347A">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National Cancer Institute. (2018). “Discovering the causes of cancer and the means of prevention: Lifestyle.” </w:t>
      </w:r>
      <w:r w:rsidRPr="001E347A">
        <w:rPr>
          <w:rFonts w:ascii="Times New Roman" w:hAnsi="Times New Roman" w:cs="Times New Roman"/>
          <w:i/>
          <w:sz w:val="24"/>
          <w:szCs w:val="24"/>
        </w:rPr>
        <w:t>National Cancer Institute.</w:t>
      </w:r>
    </w:p>
    <w:p w:rsidR="00BE77B3" w:rsidRPr="00BE77B3" w:rsidRDefault="00BE77B3" w:rsidP="00BE77B3">
      <w:pPr>
        <w:spacing w:line="480" w:lineRule="auto"/>
        <w:jc w:val="center"/>
        <w:rPr>
          <w:rFonts w:ascii="Times New Roman" w:hAnsi="Times New Roman" w:cs="Times New Roman"/>
          <w:sz w:val="24"/>
          <w:szCs w:val="24"/>
        </w:rPr>
      </w:pPr>
    </w:p>
    <w:sectPr w:rsidR="00BE77B3" w:rsidRPr="00BE77B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575D" w:rsidRDefault="0080575D" w:rsidP="00BE77B3">
      <w:pPr>
        <w:spacing w:after="0" w:line="240" w:lineRule="auto"/>
      </w:pPr>
      <w:r>
        <w:separator/>
      </w:r>
    </w:p>
  </w:endnote>
  <w:endnote w:type="continuationSeparator" w:id="0">
    <w:p w:rsidR="0080575D" w:rsidRDefault="0080575D" w:rsidP="00BE7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575D" w:rsidRDefault="0080575D" w:rsidP="00BE77B3">
      <w:pPr>
        <w:spacing w:after="0" w:line="240" w:lineRule="auto"/>
      </w:pPr>
      <w:r>
        <w:separator/>
      </w:r>
    </w:p>
  </w:footnote>
  <w:footnote w:type="continuationSeparator" w:id="0">
    <w:p w:rsidR="0080575D" w:rsidRDefault="0080575D" w:rsidP="00BE77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7B3" w:rsidRPr="00BE77B3" w:rsidRDefault="00BE77B3" w:rsidP="00BE77B3">
    <w:pPr>
      <w:spacing w:line="480" w:lineRule="auto"/>
      <w:rPr>
        <w:rFonts w:ascii="Times New Roman" w:hAnsi="Times New Roman" w:cs="Times New Roman"/>
        <w:sz w:val="24"/>
        <w:szCs w:val="24"/>
      </w:rPr>
    </w:pPr>
    <w:r w:rsidRPr="00BE77B3">
      <w:rPr>
        <w:rFonts w:ascii="Times New Roman" w:hAnsi="Times New Roman" w:cs="Times New Roman"/>
        <w:sz w:val="24"/>
        <w:szCs w:val="24"/>
      </w:rPr>
      <w:t>Running head: RISKS FOR CANCER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E77B3">
      <w:rPr>
        <w:rFonts w:ascii="Times New Roman" w:hAnsi="Times New Roman" w:cs="Times New Roman"/>
        <w:sz w:val="24"/>
        <w:szCs w:val="24"/>
      </w:rPr>
      <w:fldChar w:fldCharType="begin"/>
    </w:r>
    <w:r w:rsidRPr="00BE77B3">
      <w:rPr>
        <w:rFonts w:ascii="Times New Roman" w:hAnsi="Times New Roman" w:cs="Times New Roman"/>
        <w:sz w:val="24"/>
        <w:szCs w:val="24"/>
      </w:rPr>
      <w:instrText xml:space="preserve"> PAGE   \* MERGEFORMAT </w:instrText>
    </w:r>
    <w:r w:rsidRPr="00BE77B3">
      <w:rPr>
        <w:rFonts w:ascii="Times New Roman" w:hAnsi="Times New Roman" w:cs="Times New Roman"/>
        <w:sz w:val="24"/>
        <w:szCs w:val="24"/>
      </w:rPr>
      <w:fldChar w:fldCharType="separate"/>
    </w:r>
    <w:r w:rsidR="0064127C">
      <w:rPr>
        <w:rFonts w:ascii="Times New Roman" w:hAnsi="Times New Roman" w:cs="Times New Roman"/>
        <w:noProof/>
        <w:sz w:val="24"/>
        <w:szCs w:val="24"/>
      </w:rPr>
      <w:t>1</w:t>
    </w:r>
    <w:r w:rsidRPr="00BE77B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7B3" w:rsidRPr="00BE77B3" w:rsidRDefault="00BE77B3" w:rsidP="00BE77B3">
    <w:pPr>
      <w:spacing w:line="480" w:lineRule="auto"/>
      <w:rPr>
        <w:rFonts w:ascii="Times New Roman" w:hAnsi="Times New Roman" w:cs="Times New Roman"/>
        <w:sz w:val="24"/>
        <w:szCs w:val="24"/>
      </w:rPr>
    </w:pPr>
    <w:r w:rsidRPr="00BE77B3">
      <w:rPr>
        <w:rFonts w:ascii="Times New Roman" w:hAnsi="Times New Roman" w:cs="Times New Roman"/>
        <w:sz w:val="24"/>
        <w:szCs w:val="24"/>
      </w:rPr>
      <w:t>RISKS FOR CANCER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E77B3">
      <w:rPr>
        <w:rFonts w:ascii="Times New Roman" w:hAnsi="Times New Roman" w:cs="Times New Roman"/>
        <w:sz w:val="24"/>
        <w:szCs w:val="24"/>
      </w:rPr>
      <w:fldChar w:fldCharType="begin"/>
    </w:r>
    <w:r w:rsidRPr="00BE77B3">
      <w:rPr>
        <w:rFonts w:ascii="Times New Roman" w:hAnsi="Times New Roman" w:cs="Times New Roman"/>
        <w:sz w:val="24"/>
        <w:szCs w:val="24"/>
      </w:rPr>
      <w:instrText xml:space="preserve"> PAGE   \* MERGEFORMAT </w:instrText>
    </w:r>
    <w:r w:rsidRPr="00BE77B3">
      <w:rPr>
        <w:rFonts w:ascii="Times New Roman" w:hAnsi="Times New Roman" w:cs="Times New Roman"/>
        <w:sz w:val="24"/>
        <w:szCs w:val="24"/>
      </w:rPr>
      <w:fldChar w:fldCharType="separate"/>
    </w:r>
    <w:r w:rsidR="0064127C">
      <w:rPr>
        <w:rFonts w:ascii="Times New Roman" w:hAnsi="Times New Roman" w:cs="Times New Roman"/>
        <w:noProof/>
        <w:sz w:val="24"/>
        <w:szCs w:val="24"/>
      </w:rPr>
      <w:t>4</w:t>
    </w:r>
    <w:r w:rsidRPr="00BE77B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7B3"/>
    <w:rsid w:val="00004F0F"/>
    <w:rsid w:val="001A212E"/>
    <w:rsid w:val="001E347A"/>
    <w:rsid w:val="00342162"/>
    <w:rsid w:val="00613E42"/>
    <w:rsid w:val="0064127C"/>
    <w:rsid w:val="00676476"/>
    <w:rsid w:val="0080575D"/>
    <w:rsid w:val="008B2A0F"/>
    <w:rsid w:val="00AA057B"/>
    <w:rsid w:val="00BE77B3"/>
    <w:rsid w:val="00C469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77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77B3"/>
  </w:style>
  <w:style w:type="paragraph" w:styleId="Footer">
    <w:name w:val="footer"/>
    <w:basedOn w:val="Normal"/>
    <w:link w:val="FooterChar"/>
    <w:uiPriority w:val="99"/>
    <w:unhideWhenUsed/>
    <w:rsid w:val="00BE77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77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77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77B3"/>
  </w:style>
  <w:style w:type="paragraph" w:styleId="Footer">
    <w:name w:val="footer"/>
    <w:basedOn w:val="Normal"/>
    <w:link w:val="FooterChar"/>
    <w:uiPriority w:val="99"/>
    <w:unhideWhenUsed/>
    <w:rsid w:val="00BE77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77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338</Words>
  <Characters>1932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2018-10-28T15:49:00Z</dcterms:created>
  <dcterms:modified xsi:type="dcterms:W3CDTF">2018-10-28T15:49:00Z</dcterms:modified>
</cp:coreProperties>
</file>